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641" w:rsidRDefault="0062188B" w:rsidP="00E376F6">
      <w:pPr>
        <w:spacing w:after="0" w:line="240" w:lineRule="auto"/>
        <w:ind w:left="-284" w:right="-567"/>
        <w:rPr>
          <w:b/>
          <w:sz w:val="32"/>
          <w:szCs w:val="32"/>
        </w:rPr>
      </w:pPr>
      <w:r>
        <w:rPr>
          <w:sz w:val="24"/>
          <w:szCs w:val="24"/>
        </w:rPr>
        <w:pict>
          <v:group id="_x0000_s1026" style="position:absolute;left:0;text-align:left;margin-left:-45.35pt;margin-top:-33.6pt;width:543pt;height:802.55pt;z-index:251658240" coordorigin="11063,10796" coordsize="286,428">
            <v:rect id="_x0000_s1027" style="position:absolute;left:11063;top:10796;width:287;height:429;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1204;top:11216;width:146;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1063;top:11216;width:143;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1204;top:10796;width:146;height:9;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1063;top:10796;width:143;height:9;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1063;top:10796;width:9;height:222;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1063;top:11010;width:9;height:215;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1341;top:10796;width:9;height:222;visibility:visible;mso-wrap-edited:f;mso-wrap-distance-left:2.88pt;mso-wrap-distance-top:2.88pt;mso-wrap-distance-right:2.88pt;mso-wrap-distance-bottom:2.88pt" fillcolor="#f6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1341;top:11010;width:9;height:215;visibility:visible;mso-wrap-edited:f;mso-wrap-distance-left:2.88pt;mso-wrap-distance-top:2.88pt;mso-wrap-distance-right:2.88pt;mso-wrap-distance-bottom:2.88pt" fillcolor="#fc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r w:rsidR="00FC4702" w:rsidRPr="008A415E">
        <w:rPr>
          <w:noProof/>
          <w:lang w:eastAsia="fr-FR"/>
        </w:rPr>
        <w:object w:dxaOrig="11340"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49.5pt" o:ole="">
            <v:imagedata r:id="rId5" o:title=""/>
          </v:shape>
          <o:OLEObject Type="Embed" ProgID="AcroExch.Document.DC" ShapeID="_x0000_i1025" DrawAspect="Content" ObjectID="_1615801877" r:id="rId6"/>
        </w:object>
      </w:r>
      <w:r w:rsidR="003A51A7">
        <w:tab/>
      </w:r>
      <w:r w:rsidR="00FC141C">
        <w:tab/>
      </w:r>
      <w:r w:rsidR="00DD0604" w:rsidRPr="00DD0604">
        <w:rPr>
          <w:b/>
          <w:sz w:val="32"/>
          <w:szCs w:val="32"/>
        </w:rPr>
        <w:t>Présentation des Intervenants</w:t>
      </w:r>
    </w:p>
    <w:p w:rsidR="00E376F6" w:rsidRPr="00E376F6" w:rsidRDefault="00E376F6" w:rsidP="00E376F6">
      <w:pPr>
        <w:spacing w:after="0" w:line="240" w:lineRule="auto"/>
        <w:ind w:left="-284" w:right="-567"/>
        <w:rPr>
          <w:sz w:val="12"/>
          <w:szCs w:val="12"/>
        </w:rPr>
      </w:pPr>
    </w:p>
    <w:p w:rsidR="001C6975" w:rsidRPr="001C6975" w:rsidRDefault="001C6975" w:rsidP="001C6975">
      <w:pPr>
        <w:spacing w:after="0"/>
        <w:ind w:left="-284" w:right="-567"/>
        <w:rPr>
          <w:b/>
          <w:sz w:val="20"/>
          <w:szCs w:val="20"/>
        </w:rPr>
      </w:pPr>
      <w:r w:rsidRPr="001C6975">
        <w:rPr>
          <w:b/>
          <w:sz w:val="20"/>
          <w:szCs w:val="20"/>
        </w:rPr>
        <w:t xml:space="preserve">« </w:t>
      </w:r>
      <w:r w:rsidRPr="001C6975">
        <w:rPr>
          <w:rFonts w:ascii="Calibri" w:hAnsi="Calibri"/>
          <w:b/>
          <w:sz w:val="20"/>
          <w:szCs w:val="20"/>
        </w:rPr>
        <w:t>Eveiller à travers l'art et la culture : un défi, une réalité, un projet et des compétences pour la petite enfance ! </w:t>
      </w:r>
      <w:r w:rsidRPr="001C6975">
        <w:rPr>
          <w:b/>
          <w:sz w:val="20"/>
          <w:szCs w:val="20"/>
        </w:rPr>
        <w:t>»</w:t>
      </w:r>
    </w:p>
    <w:p w:rsidR="003A51A7" w:rsidRDefault="003A51A7" w:rsidP="004A5F98">
      <w:pPr>
        <w:spacing w:after="0"/>
        <w:ind w:left="-284" w:right="-567"/>
      </w:pPr>
    </w:p>
    <w:p w:rsidR="00A37CB2" w:rsidRPr="00A37CB2" w:rsidRDefault="00A37CB2" w:rsidP="00A37CB2">
      <w:pPr>
        <w:spacing w:after="120"/>
        <w:ind w:left="-284" w:right="-567"/>
        <w:rPr>
          <w:b/>
          <w:color w:val="FF6600"/>
          <w:sz w:val="28"/>
          <w:szCs w:val="28"/>
        </w:rPr>
      </w:pPr>
      <w:r w:rsidRPr="00A37CB2">
        <w:rPr>
          <w:b/>
          <w:color w:val="FF6600"/>
          <w:sz w:val="28"/>
          <w:szCs w:val="28"/>
        </w:rPr>
        <w:t>La Table ronde</w:t>
      </w:r>
    </w:p>
    <w:p w:rsidR="004A5F98" w:rsidRPr="00075E2B" w:rsidRDefault="004A5F98" w:rsidP="007D23B6">
      <w:pPr>
        <w:spacing w:after="0"/>
        <w:ind w:left="-284" w:right="-284"/>
        <w:jc w:val="both"/>
      </w:pPr>
      <w:r>
        <w:rPr>
          <w:b/>
          <w:color w:val="FF6600"/>
        </w:rPr>
        <w:t>Hélène LANGLOIS</w:t>
      </w:r>
      <w:r w:rsidRPr="004239EF">
        <w:t xml:space="preserve"> </w:t>
      </w:r>
      <w:r w:rsidRPr="00075E2B">
        <w:t xml:space="preserve">est Conseillère pour l’action culturelle à la DRAC Normandie. </w:t>
      </w:r>
    </w:p>
    <w:p w:rsidR="004A5F98" w:rsidRPr="00075E2B" w:rsidRDefault="004A5F98" w:rsidP="007D23B6">
      <w:pPr>
        <w:spacing w:after="0"/>
        <w:ind w:left="-284" w:right="-284"/>
        <w:jc w:val="both"/>
        <w:rPr>
          <w:rFonts w:eastAsia="Times New Roman" w:cs="Times New Roman"/>
          <w:lang w:eastAsia="fr-FR"/>
        </w:rPr>
      </w:pPr>
      <w:r w:rsidRPr="00075E2B">
        <w:t>L</w:t>
      </w:r>
      <w:r w:rsidRPr="00075E2B">
        <w:rPr>
          <w:rFonts w:cs="Arial"/>
          <w:shd w:val="clear" w:color="auto" w:fill="FFFFFF"/>
        </w:rPr>
        <w:t xml:space="preserve">a direction régionale des affaires culturelles (Drac) est chargée de conduire la politique culturelle de l’État dans la région et les départements qui la composent. </w:t>
      </w:r>
      <w:r w:rsidRPr="00075E2B">
        <w:rPr>
          <w:rFonts w:eastAsia="Times New Roman" w:cs="Times New Roman"/>
          <w:lang w:eastAsia="fr-FR"/>
        </w:rPr>
        <w:t>Pour cela, elle travaille en étroite collaboration avec les collectivités territoriales, les autres services de l’État et les différentes institutions culturelles présentes sur le territoire régional. Elle s'attache, à travers l'action de ces services, à soutenir la création et la diffusion culturelle et à sauvegarder et mettre en valeur le patrimoine régional. Elle veille également au développement culturel du territoire et à élargir l'offre culturelle en direction de nouveaux publics.</w:t>
      </w:r>
      <w:r>
        <w:rPr>
          <w:rFonts w:eastAsia="Times New Roman" w:cs="Times New Roman"/>
          <w:lang w:eastAsia="fr-FR"/>
        </w:rPr>
        <w:t xml:space="preserve"> </w:t>
      </w:r>
      <w:hyperlink r:id="rId7" w:history="1">
        <w:r w:rsidR="007D23B6" w:rsidRPr="007D23B6">
          <w:rPr>
            <w:color w:val="0000FF"/>
            <w:u w:val="single"/>
          </w:rPr>
          <w:t>http://www.culture.gouv.fr/Regions/Drac-Normandie</w:t>
        </w:r>
      </w:hyperlink>
    </w:p>
    <w:p w:rsidR="004A5F98" w:rsidRDefault="004A5F98" w:rsidP="007D23B6">
      <w:pPr>
        <w:spacing w:after="0"/>
        <w:ind w:left="-284" w:right="-284"/>
        <w:jc w:val="both"/>
      </w:pPr>
    </w:p>
    <w:p w:rsidR="004A5F98" w:rsidRPr="00075E2B" w:rsidRDefault="004A5F98" w:rsidP="007D23B6">
      <w:pPr>
        <w:spacing w:after="0"/>
        <w:ind w:left="-284" w:right="-284"/>
        <w:jc w:val="both"/>
      </w:pPr>
      <w:r w:rsidRPr="00BC2C85">
        <w:rPr>
          <w:b/>
          <w:color w:val="FF6600"/>
        </w:rPr>
        <w:t>Laurence LOYER-CAMEBOURG</w:t>
      </w:r>
      <w:r>
        <w:t xml:space="preserve"> </w:t>
      </w:r>
      <w:r w:rsidRPr="00075E2B">
        <w:t>est la directrice de la délégation à la Culture du Conseil départemental de la Manche. Depuis septembre 2010, les directions des sites et musées, de l’action culturelle, de la bibliothèque départementale de prêt et la direction du patrimoine culturel collaborent au sein d’une même délégation à la culture. Ce rapprochement de directions a amplifié les collaborations et le travail en synergie. Cela permet au service de renforcer la pratique et la diffusion culturelle, de soutenir la création, de préserver et valoriser les patrimoines, d’affirmer et renforcer les missions de conseils auprès des collectivités et partenaires locaux.</w:t>
      </w:r>
    </w:p>
    <w:p w:rsidR="004A5F98" w:rsidRDefault="004A5F98" w:rsidP="007D23B6">
      <w:pPr>
        <w:spacing w:after="0"/>
        <w:ind w:left="-284" w:right="-284"/>
        <w:jc w:val="both"/>
      </w:pPr>
      <w:r w:rsidRPr="00075E2B">
        <w:t>La culture participe au développement économique et touristique du département en renforçant son identité et sa notoriété.</w:t>
      </w:r>
      <w:r w:rsidR="007D23B6">
        <w:t xml:space="preserve"> </w:t>
      </w:r>
      <w:hyperlink r:id="rId8" w:history="1">
        <w:r w:rsidR="007D23B6" w:rsidRPr="007D23B6">
          <w:rPr>
            <w:color w:val="0000FF"/>
            <w:u w:val="single"/>
          </w:rPr>
          <w:t>https://www.manche.fr/culture/</w:t>
        </w:r>
      </w:hyperlink>
    </w:p>
    <w:p w:rsidR="004A5F98" w:rsidRDefault="004A5F98" w:rsidP="007D23B6">
      <w:pPr>
        <w:spacing w:after="0"/>
        <w:ind w:left="-284" w:right="-284"/>
        <w:jc w:val="both"/>
      </w:pPr>
    </w:p>
    <w:p w:rsidR="00A37CB2" w:rsidRPr="00A37CB2" w:rsidRDefault="00A37CB2" w:rsidP="007D23B6">
      <w:pPr>
        <w:spacing w:after="0"/>
        <w:ind w:left="-284" w:right="-284"/>
        <w:jc w:val="both"/>
        <w:rPr>
          <w:rStyle w:val="lev"/>
          <w:rFonts w:cstheme="minorHAnsi"/>
          <w:b w:val="0"/>
        </w:rPr>
      </w:pPr>
      <w:r>
        <w:rPr>
          <w:rStyle w:val="lev"/>
          <w:rFonts w:cstheme="minorHAnsi"/>
          <w:color w:val="FF6600"/>
        </w:rPr>
        <w:t xml:space="preserve">Véronique HIS </w:t>
      </w:r>
      <w:r>
        <w:rPr>
          <w:rStyle w:val="lev"/>
          <w:rFonts w:cstheme="minorHAnsi"/>
          <w:b w:val="0"/>
        </w:rPr>
        <w:t>(présentation dans les ateliers)</w:t>
      </w:r>
    </w:p>
    <w:p w:rsidR="00DD0604" w:rsidRPr="004239EF" w:rsidRDefault="00DD0604" w:rsidP="007D23B6">
      <w:pPr>
        <w:pStyle w:val="NormalWeb"/>
        <w:shd w:val="clear" w:color="auto" w:fill="FFFFFF"/>
        <w:spacing w:after="0" w:line="276" w:lineRule="auto"/>
        <w:ind w:left="-284" w:right="-284"/>
        <w:jc w:val="both"/>
        <w:rPr>
          <w:rFonts w:asciiTheme="minorHAnsi" w:hAnsiTheme="minorHAnsi" w:cstheme="minorHAnsi"/>
          <w:sz w:val="22"/>
          <w:szCs w:val="22"/>
        </w:rPr>
      </w:pPr>
    </w:p>
    <w:p w:rsidR="0065080C" w:rsidRDefault="00507E1E" w:rsidP="007D23B6">
      <w:pPr>
        <w:spacing w:after="0"/>
        <w:ind w:left="-284" w:right="-284"/>
        <w:jc w:val="both"/>
      </w:pPr>
      <w:r>
        <w:rPr>
          <w:b/>
          <w:color w:val="FF6600"/>
        </w:rPr>
        <w:t>Morgane SOLA</w:t>
      </w:r>
      <w:r w:rsidR="00806BC7" w:rsidRPr="004239EF">
        <w:t xml:space="preserve"> </w:t>
      </w:r>
      <w:r w:rsidRPr="00075E2B">
        <w:t>est bibliothécaire</w:t>
      </w:r>
      <w:r w:rsidR="00741597" w:rsidRPr="00075E2B">
        <w:t xml:space="preserve">, responsable du secteur jeunesse à la médiathèque Marin-Marie de Saint Hilaire du </w:t>
      </w:r>
      <w:proofErr w:type="spellStart"/>
      <w:r w:rsidR="00741597" w:rsidRPr="00075E2B">
        <w:t>Harcouët</w:t>
      </w:r>
      <w:proofErr w:type="spellEnd"/>
      <w:r w:rsidR="00741597" w:rsidRPr="00075E2B">
        <w:t>. Elle est diplômée de l’école des Arts de Lorient et a une licence d’histoire de l’Art et d’Archéologie</w:t>
      </w:r>
      <w:r w:rsidR="00CE7103" w:rsidRPr="00075E2B">
        <w:t>. Son parcours la nourrit dans le développement de projet spécifique à la petite enfance et l’enfance, à l’exemple du livre réalisé avec les enfants de la crèche de la même commune.</w:t>
      </w:r>
    </w:p>
    <w:p w:rsidR="007D23B6" w:rsidRPr="00075E2B" w:rsidRDefault="0062188B" w:rsidP="007D23B6">
      <w:pPr>
        <w:spacing w:after="0"/>
        <w:ind w:left="-284" w:right="-284"/>
        <w:rPr>
          <w:sz w:val="20"/>
          <w:szCs w:val="20"/>
        </w:rPr>
      </w:pPr>
      <w:hyperlink r:id="rId9" w:history="1">
        <w:r w:rsidR="007D23B6" w:rsidRPr="007D23B6">
          <w:rPr>
            <w:color w:val="0000FF"/>
            <w:u w:val="single"/>
          </w:rPr>
          <w:t>https://www.mediatheque-marin-marie.fr/</w:t>
        </w:r>
      </w:hyperlink>
    </w:p>
    <w:p w:rsidR="004A5F98" w:rsidRDefault="004A5F98" w:rsidP="007D23B6">
      <w:pPr>
        <w:spacing w:after="0"/>
        <w:ind w:left="-284" w:right="-284"/>
        <w:jc w:val="both"/>
      </w:pPr>
    </w:p>
    <w:p w:rsidR="004A5F98" w:rsidRDefault="004A5F98" w:rsidP="007D23B6">
      <w:pPr>
        <w:spacing w:after="0"/>
        <w:ind w:left="-284" w:right="-284"/>
        <w:jc w:val="both"/>
        <w:rPr>
          <w:rFonts w:cstheme="minorHAnsi"/>
        </w:rPr>
      </w:pPr>
      <w:r>
        <w:rPr>
          <w:rStyle w:val="lev"/>
          <w:rFonts w:ascii="Calibri" w:hAnsi="Calibri" w:cs="Calibri"/>
          <w:color w:val="FF6600"/>
        </w:rPr>
        <w:t>Jean-Paul LECOUTOUR</w:t>
      </w:r>
      <w:r>
        <w:rPr>
          <w:rFonts w:ascii="Calibri" w:hAnsi="Calibri" w:cs="Calibri"/>
          <w:color w:val="3C4048"/>
        </w:rPr>
        <w:t xml:space="preserve"> </w:t>
      </w:r>
      <w:r w:rsidRPr="00075E2B">
        <w:rPr>
          <w:rFonts w:ascii="Calibri" w:hAnsi="Calibri" w:cs="Calibri"/>
        </w:rPr>
        <w:t>est l</w:t>
      </w:r>
      <w:r>
        <w:rPr>
          <w:rFonts w:ascii="Calibri" w:hAnsi="Calibri" w:cs="Calibri"/>
          <w:color w:val="3C4048"/>
        </w:rPr>
        <w:t xml:space="preserve">e </w:t>
      </w:r>
      <w:r w:rsidRPr="004239EF">
        <w:rPr>
          <w:rFonts w:ascii="Calibri" w:hAnsi="Calibri" w:cs="Calibri"/>
        </w:rPr>
        <w:t>direct</w:t>
      </w:r>
      <w:r>
        <w:rPr>
          <w:rFonts w:ascii="Calibri" w:hAnsi="Calibri" w:cs="Calibri"/>
        </w:rPr>
        <w:t>eu</w:t>
      </w:r>
      <w:r w:rsidRPr="004239EF">
        <w:rPr>
          <w:rFonts w:ascii="Calibri" w:hAnsi="Calibri" w:cs="Calibri"/>
        </w:rPr>
        <w:t>r</w:t>
      </w:r>
      <w:r>
        <w:rPr>
          <w:rFonts w:ascii="Calibri" w:hAnsi="Calibri" w:cs="Calibri"/>
        </w:rPr>
        <w:t xml:space="preserve"> adjoint du Théâtre Municipal de Coutances (TMC). Ce théâtre propose une saison culturelle éclectique et organise le festival « Jazz sous les pommiers » depuis maintenant 30 ans. Ce théâtre devient Scène conventionnée d’intérêt national avec la mention « Art, Enfance, Jeunesse » grâce à la signature d’une convention quadriennale avec la DRAC et ses partenaires (ville, Communauté de communes, département, région). M </w:t>
      </w:r>
      <w:proofErr w:type="spellStart"/>
      <w:r>
        <w:rPr>
          <w:rFonts w:ascii="Calibri" w:hAnsi="Calibri" w:cs="Calibri"/>
        </w:rPr>
        <w:t>Lecoutour</w:t>
      </w:r>
      <w:proofErr w:type="spellEnd"/>
      <w:r>
        <w:rPr>
          <w:rFonts w:ascii="Calibri" w:hAnsi="Calibri" w:cs="Calibri"/>
        </w:rPr>
        <w:t xml:space="preserve"> est aussi membre du réseau (encore en construction) Jeune Public Normand.</w:t>
      </w:r>
      <w:r w:rsidR="007D23B6">
        <w:rPr>
          <w:rFonts w:ascii="Calibri" w:hAnsi="Calibri" w:cs="Calibri"/>
        </w:rPr>
        <w:t xml:space="preserve"> </w:t>
      </w:r>
      <w:hyperlink r:id="rId10" w:history="1">
        <w:r w:rsidR="007D23B6" w:rsidRPr="007D23B6">
          <w:rPr>
            <w:color w:val="0000FF"/>
            <w:u w:val="single"/>
          </w:rPr>
          <w:t>http://theatre-coutances.com/</w:t>
        </w:r>
      </w:hyperlink>
    </w:p>
    <w:p w:rsidR="004A5F98" w:rsidRDefault="004A5F98" w:rsidP="007D23B6">
      <w:pPr>
        <w:spacing w:after="0"/>
        <w:ind w:left="-284" w:right="-284"/>
        <w:jc w:val="both"/>
      </w:pPr>
    </w:p>
    <w:p w:rsidR="004A5F98" w:rsidRPr="00075E2B" w:rsidRDefault="004A5F98" w:rsidP="007D23B6">
      <w:pPr>
        <w:ind w:left="-284" w:right="-284"/>
        <w:jc w:val="both"/>
      </w:pPr>
      <w:r w:rsidRPr="00150D6A">
        <w:rPr>
          <w:rStyle w:val="lev"/>
          <w:rFonts w:cstheme="minorHAnsi"/>
          <w:color w:val="FF6600"/>
        </w:rPr>
        <w:t xml:space="preserve">Marc </w:t>
      </w:r>
      <w:r>
        <w:rPr>
          <w:rStyle w:val="lev"/>
          <w:rFonts w:cstheme="minorHAnsi"/>
          <w:color w:val="FF6600"/>
        </w:rPr>
        <w:t xml:space="preserve">CAILLARD </w:t>
      </w:r>
      <w:r w:rsidRPr="00075E2B">
        <w:rPr>
          <w:rStyle w:val="lev"/>
          <w:rFonts w:cstheme="minorHAnsi"/>
          <w:b w:val="0"/>
        </w:rPr>
        <w:t>est le fondateur</w:t>
      </w:r>
      <w:r>
        <w:rPr>
          <w:rStyle w:val="lev"/>
          <w:rFonts w:cstheme="minorHAnsi"/>
          <w:b w:val="0"/>
        </w:rPr>
        <w:t xml:space="preserve"> </w:t>
      </w:r>
      <w:r w:rsidRPr="00150D6A">
        <w:rPr>
          <w:rStyle w:val="lev"/>
          <w:rFonts w:cstheme="minorHAnsi"/>
          <w:color w:val="FF6600"/>
        </w:rPr>
        <w:t>d’Enfance et Musique</w:t>
      </w:r>
      <w:r>
        <w:rPr>
          <w:rStyle w:val="lev"/>
          <w:rFonts w:cstheme="minorHAnsi"/>
          <w:b w:val="0"/>
        </w:rPr>
        <w:t xml:space="preserve">, </w:t>
      </w:r>
      <w:r w:rsidRPr="00075E2B">
        <w:rPr>
          <w:rStyle w:val="lev"/>
          <w:rFonts w:cstheme="minorHAnsi"/>
          <w:b w:val="0"/>
        </w:rPr>
        <w:t xml:space="preserve">créée en 1981. Cette association a pour objet de promouvoir la place de l’art et de la culture vivante dans la vie familiale et sociale des enfants. En 30 ans, partenaires des politiques publiques, l’association est devenue une référence au niveau national dans le champ de l’éveil culturel et artistique du jeune enfant. Elle anime un centre de formation, conçoit et réalise des projets artistiques dans les lieux d’accueil de la petite enfance. Elle est aussi un lieu de réflexion et </w:t>
      </w:r>
      <w:bookmarkStart w:id="0" w:name="_GoBack"/>
      <w:bookmarkEnd w:id="0"/>
      <w:r w:rsidRPr="00075E2B">
        <w:rPr>
          <w:rStyle w:val="lev"/>
          <w:rFonts w:cstheme="minorHAnsi"/>
          <w:b w:val="0"/>
        </w:rPr>
        <w:t>participe au débat public autour des enjeux de l’éveil culturel dans les politiques éducatives et familiales d’aujourd’hui.</w:t>
      </w:r>
      <w:r w:rsidR="007D23B6" w:rsidRPr="007D23B6">
        <w:t xml:space="preserve"> </w:t>
      </w:r>
      <w:hyperlink r:id="rId11" w:history="1">
        <w:r w:rsidR="007D23B6" w:rsidRPr="007D23B6">
          <w:rPr>
            <w:color w:val="0000FF"/>
            <w:u w:val="single"/>
          </w:rPr>
          <w:t>http://www.enfancemusique.asso.fr/</w:t>
        </w:r>
      </w:hyperlink>
    </w:p>
    <w:sectPr w:rsidR="004A5F98" w:rsidRPr="00075E2B" w:rsidSect="002E511B">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C5D97"/>
    <w:multiLevelType w:val="multilevel"/>
    <w:tmpl w:val="762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55842"/>
    <w:multiLevelType w:val="hybridMultilevel"/>
    <w:tmpl w:val="7DA82E00"/>
    <w:lvl w:ilvl="0" w:tplc="033A369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A51A7"/>
    <w:rsid w:val="00075E2B"/>
    <w:rsid w:val="000777FD"/>
    <w:rsid w:val="00084237"/>
    <w:rsid w:val="000A10A1"/>
    <w:rsid w:val="000D4D84"/>
    <w:rsid w:val="00150D6A"/>
    <w:rsid w:val="0017718E"/>
    <w:rsid w:val="001C6975"/>
    <w:rsid w:val="001F3606"/>
    <w:rsid w:val="002E511B"/>
    <w:rsid w:val="0030496B"/>
    <w:rsid w:val="003606C3"/>
    <w:rsid w:val="003A19AA"/>
    <w:rsid w:val="003A2CED"/>
    <w:rsid w:val="003A51A7"/>
    <w:rsid w:val="003E20CB"/>
    <w:rsid w:val="004239EF"/>
    <w:rsid w:val="0044605B"/>
    <w:rsid w:val="00496E72"/>
    <w:rsid w:val="004A5F98"/>
    <w:rsid w:val="004C32AB"/>
    <w:rsid w:val="00507E1E"/>
    <w:rsid w:val="005710CC"/>
    <w:rsid w:val="00577EC2"/>
    <w:rsid w:val="0058274D"/>
    <w:rsid w:val="005C12F8"/>
    <w:rsid w:val="005F658B"/>
    <w:rsid w:val="0062188B"/>
    <w:rsid w:val="006412E3"/>
    <w:rsid w:val="0065080C"/>
    <w:rsid w:val="006C70D5"/>
    <w:rsid w:val="006D736E"/>
    <w:rsid w:val="006F4A7C"/>
    <w:rsid w:val="00741597"/>
    <w:rsid w:val="00754A9B"/>
    <w:rsid w:val="007A4641"/>
    <w:rsid w:val="007D23B6"/>
    <w:rsid w:val="007D7B24"/>
    <w:rsid w:val="00806BC7"/>
    <w:rsid w:val="00811CF9"/>
    <w:rsid w:val="008E69D3"/>
    <w:rsid w:val="0096412A"/>
    <w:rsid w:val="00971317"/>
    <w:rsid w:val="009A02F0"/>
    <w:rsid w:val="009E7937"/>
    <w:rsid w:val="00A37CB2"/>
    <w:rsid w:val="00A71269"/>
    <w:rsid w:val="00AC62D8"/>
    <w:rsid w:val="00B64596"/>
    <w:rsid w:val="00B94420"/>
    <w:rsid w:val="00BC2C85"/>
    <w:rsid w:val="00BF6A4C"/>
    <w:rsid w:val="00C23B55"/>
    <w:rsid w:val="00CA4D0C"/>
    <w:rsid w:val="00CE7103"/>
    <w:rsid w:val="00D05A61"/>
    <w:rsid w:val="00D844AA"/>
    <w:rsid w:val="00DC4590"/>
    <w:rsid w:val="00DD0604"/>
    <w:rsid w:val="00E376F6"/>
    <w:rsid w:val="00EA46CF"/>
    <w:rsid w:val="00F16282"/>
    <w:rsid w:val="00F35998"/>
    <w:rsid w:val="00F927F6"/>
    <w:rsid w:val="00FC141C"/>
    <w:rsid w:val="00FC4702"/>
    <w:rsid w:val="00FF3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FC040723-8204-428A-B4B9-08EAFA7A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A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51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1A7"/>
    <w:rPr>
      <w:rFonts w:ascii="Tahoma" w:hAnsi="Tahoma" w:cs="Tahoma"/>
      <w:sz w:val="16"/>
      <w:szCs w:val="16"/>
    </w:rPr>
  </w:style>
  <w:style w:type="paragraph" w:customStyle="1" w:styleId="Default">
    <w:name w:val="Default"/>
    <w:rsid w:val="003A51A7"/>
    <w:pPr>
      <w:autoSpaceDE w:val="0"/>
      <w:autoSpaceDN w:val="0"/>
      <w:adjustRightInd w:val="0"/>
      <w:spacing w:after="0" w:line="240" w:lineRule="auto"/>
    </w:pPr>
    <w:rPr>
      <w:rFonts w:ascii="Calibri" w:hAnsi="Calibri" w:cs="Calibri"/>
      <w:color w:val="000000"/>
      <w:sz w:val="24"/>
      <w:szCs w:val="24"/>
    </w:rPr>
  </w:style>
  <w:style w:type="character" w:styleId="lev">
    <w:name w:val="Strong"/>
    <w:basedOn w:val="Policepardfaut"/>
    <w:uiPriority w:val="22"/>
    <w:qFormat/>
    <w:rsid w:val="0065080C"/>
    <w:rPr>
      <w:b/>
      <w:bCs/>
    </w:rPr>
  </w:style>
  <w:style w:type="character" w:customStyle="1" w:styleId="textebleu">
    <w:name w:val="textebleu"/>
    <w:basedOn w:val="Policepardfaut"/>
    <w:rsid w:val="0065080C"/>
  </w:style>
  <w:style w:type="character" w:styleId="Lienhypertexte">
    <w:name w:val="Hyperlink"/>
    <w:basedOn w:val="Policepardfaut"/>
    <w:uiPriority w:val="99"/>
    <w:unhideWhenUsed/>
    <w:rsid w:val="0065080C"/>
    <w:rPr>
      <w:color w:val="0000FF"/>
      <w:u w:val="single"/>
    </w:rPr>
  </w:style>
  <w:style w:type="paragraph" w:customStyle="1" w:styleId="msotitle3">
    <w:name w:val="msotitle3"/>
    <w:rsid w:val="004239EF"/>
    <w:pPr>
      <w:spacing w:after="0" w:line="240" w:lineRule="auto"/>
      <w:jc w:val="center"/>
    </w:pPr>
    <w:rPr>
      <w:rFonts w:ascii="Century Schoolbook" w:eastAsia="Times New Roman" w:hAnsi="Century Schoolbook" w:cs="Times New Roman"/>
      <w:i/>
      <w:iCs/>
      <w:color w:val="0000FF"/>
      <w:kern w:val="28"/>
      <w:sz w:val="36"/>
      <w:szCs w:val="36"/>
      <w:lang w:eastAsia="fr-FR"/>
    </w:rPr>
  </w:style>
  <w:style w:type="paragraph" w:styleId="NormalWeb">
    <w:name w:val="Normal (Web)"/>
    <w:basedOn w:val="Normal"/>
    <w:uiPriority w:val="99"/>
    <w:unhideWhenUsed/>
    <w:rsid w:val="004239EF"/>
    <w:pPr>
      <w:spacing w:after="150" w:line="240" w:lineRule="auto"/>
    </w:pPr>
    <w:rPr>
      <w:rFonts w:ascii="Times New Roman" w:eastAsia="Times New Roman" w:hAnsi="Times New Roman" w:cs="Times New Roman"/>
      <w:sz w:val="24"/>
      <w:szCs w:val="24"/>
      <w:lang w:eastAsia="fr-FR"/>
    </w:rPr>
  </w:style>
  <w:style w:type="character" w:styleId="Accentuation">
    <w:name w:val="Emphasis"/>
    <w:uiPriority w:val="20"/>
    <w:qFormat/>
    <w:rsid w:val="004239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509509">
      <w:bodyDiv w:val="1"/>
      <w:marLeft w:val="0"/>
      <w:marRight w:val="0"/>
      <w:marTop w:val="0"/>
      <w:marBottom w:val="0"/>
      <w:divBdr>
        <w:top w:val="none" w:sz="0" w:space="0" w:color="auto"/>
        <w:left w:val="none" w:sz="0" w:space="0" w:color="auto"/>
        <w:bottom w:val="none" w:sz="0" w:space="0" w:color="auto"/>
        <w:right w:val="none" w:sz="0" w:space="0" w:color="auto"/>
      </w:divBdr>
    </w:div>
    <w:div w:id="456872270">
      <w:bodyDiv w:val="1"/>
      <w:marLeft w:val="0"/>
      <w:marRight w:val="0"/>
      <w:marTop w:val="0"/>
      <w:marBottom w:val="0"/>
      <w:divBdr>
        <w:top w:val="none" w:sz="0" w:space="0" w:color="auto"/>
        <w:left w:val="none" w:sz="0" w:space="0" w:color="auto"/>
        <w:bottom w:val="none" w:sz="0" w:space="0" w:color="auto"/>
        <w:right w:val="none" w:sz="0" w:space="0" w:color="auto"/>
      </w:divBdr>
    </w:div>
    <w:div w:id="599266761">
      <w:bodyDiv w:val="1"/>
      <w:marLeft w:val="0"/>
      <w:marRight w:val="0"/>
      <w:marTop w:val="0"/>
      <w:marBottom w:val="0"/>
      <w:divBdr>
        <w:top w:val="none" w:sz="0" w:space="0" w:color="auto"/>
        <w:left w:val="none" w:sz="0" w:space="0" w:color="auto"/>
        <w:bottom w:val="none" w:sz="0" w:space="0" w:color="auto"/>
        <w:right w:val="none" w:sz="0" w:space="0" w:color="auto"/>
      </w:divBdr>
    </w:div>
    <w:div w:id="607007058">
      <w:bodyDiv w:val="1"/>
      <w:marLeft w:val="0"/>
      <w:marRight w:val="0"/>
      <w:marTop w:val="0"/>
      <w:marBottom w:val="0"/>
      <w:divBdr>
        <w:top w:val="none" w:sz="0" w:space="0" w:color="auto"/>
        <w:left w:val="none" w:sz="0" w:space="0" w:color="auto"/>
        <w:bottom w:val="none" w:sz="0" w:space="0" w:color="auto"/>
        <w:right w:val="none" w:sz="0" w:space="0" w:color="auto"/>
      </w:divBdr>
    </w:div>
    <w:div w:id="1180702263">
      <w:bodyDiv w:val="1"/>
      <w:marLeft w:val="0"/>
      <w:marRight w:val="0"/>
      <w:marTop w:val="0"/>
      <w:marBottom w:val="0"/>
      <w:divBdr>
        <w:top w:val="none" w:sz="0" w:space="0" w:color="auto"/>
        <w:left w:val="none" w:sz="0" w:space="0" w:color="auto"/>
        <w:bottom w:val="none" w:sz="0" w:space="0" w:color="auto"/>
        <w:right w:val="none" w:sz="0" w:space="0" w:color="auto"/>
      </w:divBdr>
      <w:divsChild>
        <w:div w:id="1213882486">
          <w:marLeft w:val="0"/>
          <w:marRight w:val="0"/>
          <w:marTop w:val="0"/>
          <w:marBottom w:val="120"/>
          <w:divBdr>
            <w:top w:val="none" w:sz="0" w:space="0" w:color="auto"/>
            <w:left w:val="none" w:sz="0" w:space="0" w:color="auto"/>
            <w:bottom w:val="none" w:sz="0" w:space="0" w:color="auto"/>
            <w:right w:val="none" w:sz="0" w:space="0" w:color="auto"/>
          </w:divBdr>
        </w:div>
        <w:div w:id="678970872">
          <w:marLeft w:val="0"/>
          <w:marRight w:val="0"/>
          <w:marTop w:val="120"/>
          <w:marBottom w:val="120"/>
          <w:divBdr>
            <w:top w:val="none" w:sz="0" w:space="0" w:color="auto"/>
            <w:left w:val="none" w:sz="0" w:space="0" w:color="auto"/>
            <w:bottom w:val="none" w:sz="0" w:space="0" w:color="auto"/>
            <w:right w:val="none" w:sz="0" w:space="0" w:color="auto"/>
          </w:divBdr>
          <w:divsChild>
            <w:div w:id="729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675">
      <w:bodyDiv w:val="1"/>
      <w:marLeft w:val="0"/>
      <w:marRight w:val="0"/>
      <w:marTop w:val="0"/>
      <w:marBottom w:val="0"/>
      <w:divBdr>
        <w:top w:val="none" w:sz="0" w:space="0" w:color="auto"/>
        <w:left w:val="none" w:sz="0" w:space="0" w:color="auto"/>
        <w:bottom w:val="none" w:sz="0" w:space="0" w:color="auto"/>
        <w:right w:val="none" w:sz="0" w:space="0" w:color="auto"/>
      </w:divBdr>
    </w:div>
    <w:div w:id="1684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nche.fr/cul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e.gouv.fr/Regions/Drac-Normand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enfancemusique.asso.fr/" TargetMode="External"/><Relationship Id="rId5" Type="http://schemas.openxmlformats.org/officeDocument/2006/relationships/image" Target="media/image1.emf"/><Relationship Id="rId10" Type="http://schemas.openxmlformats.org/officeDocument/2006/relationships/hyperlink" Target="http://theatre-coutances.com/" TargetMode="External"/><Relationship Id="rId4" Type="http://schemas.openxmlformats.org/officeDocument/2006/relationships/webSettings" Target="webSettings.xml"/><Relationship Id="rId9" Type="http://schemas.openxmlformats.org/officeDocument/2006/relationships/hyperlink" Target="https://www.mediatheque-marin-mar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590</Words>
  <Characters>3248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a.coustenoble@DOM-FRANCAS.local</cp:lastModifiedBy>
  <cp:revision>10</cp:revision>
  <cp:lastPrinted>2017-02-28T13:16:00Z</cp:lastPrinted>
  <dcterms:created xsi:type="dcterms:W3CDTF">2019-03-28T11:36:00Z</dcterms:created>
  <dcterms:modified xsi:type="dcterms:W3CDTF">2019-04-03T11:05:00Z</dcterms:modified>
</cp:coreProperties>
</file>